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080F" w:rsidRDefault="0038080F" w:rsidP="0038080F">
      <w:pPr>
        <w:spacing w:after="0" w:line="240" w:lineRule="auto"/>
        <w:ind w:left="3231"/>
        <w:rPr>
          <w:rFonts w:ascii="Times New Roman" w:eastAsia="Times New Roman" w:hAnsi="Times New Roman" w:cs="Times New Roman"/>
          <w:b/>
          <w:i/>
          <w:color w:val="0E0E0E"/>
        </w:rPr>
      </w:pPr>
    </w:p>
    <w:p w:rsidR="0038080F" w:rsidRDefault="0038080F" w:rsidP="0038080F">
      <w:pPr>
        <w:spacing w:after="0" w:line="240" w:lineRule="auto"/>
        <w:ind w:left="3231"/>
        <w:jc w:val="right"/>
        <w:rPr>
          <w:rFonts w:ascii="Times New Roman" w:eastAsia="Times New Roman" w:hAnsi="Times New Roman" w:cs="Times New Roman"/>
          <w:b/>
          <w:i/>
          <w:color w:val="0E0E0E"/>
        </w:rPr>
      </w:pPr>
    </w:p>
    <w:p w:rsidR="0038080F" w:rsidRPr="0038080F" w:rsidRDefault="0038080F" w:rsidP="0038080F">
      <w:pPr>
        <w:spacing w:after="0" w:line="240" w:lineRule="auto"/>
        <w:ind w:left="3231"/>
        <w:jc w:val="right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b/>
          <w:i/>
          <w:color w:val="0E0E0E"/>
        </w:rPr>
        <w:t>Ciudad de</w:t>
      </w:r>
      <w:r w:rsidRPr="0038080F">
        <w:rPr>
          <w:rFonts w:ascii="Times New Roman" w:eastAsia="Times New Roman" w:hAnsi="Times New Roman" w:cs="Times New Roman"/>
          <w:b/>
          <w:i/>
          <w:color w:val="0E0E0E"/>
          <w:spacing w:val="12"/>
        </w:rPr>
        <w:t xml:space="preserve"> </w:t>
      </w:r>
      <w:r>
        <w:rPr>
          <w:rFonts w:ascii="Times New Roman" w:eastAsia="Times New Roman" w:hAnsi="Times New Roman" w:cs="Times New Roman"/>
          <w:b/>
          <w:i/>
          <w:color w:val="0E0E0E"/>
        </w:rPr>
        <w:t xml:space="preserve">Nueva </w:t>
      </w:r>
      <w:r>
        <w:rPr>
          <w:rFonts w:ascii="Times New Roman" w:eastAsia="Times New Roman" w:hAnsi="Times New Roman" w:cs="Times New Roman"/>
          <w:b/>
          <w:i/>
          <w:color w:val="0E0E0E"/>
          <w:w w:val="109"/>
        </w:rPr>
        <w:t xml:space="preserve">Guadalupe, </w:t>
      </w:r>
      <w:r>
        <w:rPr>
          <w:rFonts w:ascii="Times New Roman" w:eastAsia="Times New Roman" w:hAnsi="Times New Roman" w:cs="Times New Roman"/>
          <w:b/>
          <w:i/>
          <w:color w:val="0E0E0E"/>
        </w:rPr>
        <w:t>15 de enero de 2020</w:t>
      </w:r>
    </w:p>
    <w:p w:rsidR="0038080F" w:rsidRPr="0038080F" w:rsidRDefault="0038080F" w:rsidP="0038080F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38080F" w:rsidRPr="0038080F" w:rsidRDefault="0038080F" w:rsidP="0038080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E0E0E"/>
          <w:w w:val="109"/>
          <w:sz w:val="24"/>
          <w:szCs w:val="24"/>
        </w:rPr>
      </w:pPr>
      <w:r w:rsidRPr="0038080F">
        <w:rPr>
          <w:rFonts w:ascii="Times New Roman" w:eastAsia="Times New Roman" w:hAnsi="Times New Roman" w:cs="Times New Roman"/>
          <w:b/>
          <w:i/>
          <w:color w:val="0E0E0E"/>
          <w:w w:val="109"/>
          <w:sz w:val="24"/>
          <w:szCs w:val="24"/>
        </w:rPr>
        <w:t xml:space="preserve">Público en General. </w:t>
      </w:r>
    </w:p>
    <w:p w:rsidR="0038080F" w:rsidRPr="0038080F" w:rsidRDefault="0038080F" w:rsidP="0038080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E0E0E"/>
          <w:w w:val="109"/>
          <w:sz w:val="24"/>
          <w:szCs w:val="24"/>
        </w:rPr>
      </w:pPr>
      <w:r w:rsidRPr="0038080F">
        <w:rPr>
          <w:rFonts w:ascii="Times New Roman" w:eastAsia="Times New Roman" w:hAnsi="Times New Roman" w:cs="Times New Roman"/>
          <w:b/>
          <w:i/>
          <w:color w:val="0E0E0E"/>
          <w:w w:val="109"/>
          <w:sz w:val="24"/>
          <w:szCs w:val="24"/>
        </w:rPr>
        <w:t>Presente.</w:t>
      </w:r>
    </w:p>
    <w:p w:rsidR="0038080F" w:rsidRPr="0038080F" w:rsidRDefault="0038080F" w:rsidP="0038080F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38080F" w:rsidRPr="0038080F" w:rsidRDefault="0038080F" w:rsidP="0038080F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38080F" w:rsidRPr="0038080F" w:rsidRDefault="0038080F" w:rsidP="0038080F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38080F" w:rsidRPr="0038080F" w:rsidRDefault="0038080F" w:rsidP="0038080F">
      <w:pPr>
        <w:tabs>
          <w:tab w:val="left" w:pos="1020"/>
          <w:tab w:val="left" w:pos="2200"/>
        </w:tabs>
        <w:spacing w:after="0" w:line="476" w:lineRule="auto"/>
        <w:ind w:right="22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8080F">
        <w:rPr>
          <w:rFonts w:ascii="Times New Roman" w:eastAsia="Times New Roman" w:hAnsi="Times New Roman" w:cs="Times New Roman"/>
          <w:i/>
          <w:color w:val="0E0E0E"/>
          <w:sz w:val="24"/>
          <w:szCs w:val="24"/>
        </w:rPr>
        <w:t xml:space="preserve">Por este </w:t>
      </w:r>
      <w:r w:rsidRPr="0038080F">
        <w:rPr>
          <w:rFonts w:ascii="Times New Roman" w:eastAsia="Times New Roman" w:hAnsi="Times New Roman" w:cs="Times New Roman"/>
          <w:i/>
          <w:color w:val="0E0E0E"/>
          <w:w w:val="109"/>
          <w:sz w:val="24"/>
          <w:szCs w:val="24"/>
        </w:rPr>
        <w:t>medio</w:t>
      </w:r>
      <w:r w:rsidRPr="0038080F">
        <w:rPr>
          <w:rFonts w:ascii="Times New Roman" w:eastAsia="Times New Roman" w:hAnsi="Times New Roman" w:cs="Times New Roman"/>
          <w:i/>
          <w:color w:val="212121"/>
          <w:w w:val="71"/>
          <w:sz w:val="24"/>
          <w:szCs w:val="24"/>
        </w:rPr>
        <w:t>,</w:t>
      </w:r>
      <w:r w:rsidRPr="0038080F">
        <w:rPr>
          <w:rFonts w:ascii="Times New Roman" w:eastAsia="Times New Roman" w:hAnsi="Times New Roman" w:cs="Times New Roman"/>
          <w:i/>
          <w:color w:val="212121"/>
          <w:spacing w:val="-5"/>
          <w:sz w:val="24"/>
          <w:szCs w:val="24"/>
        </w:rPr>
        <w:t xml:space="preserve"> </w:t>
      </w:r>
      <w:r w:rsidRPr="0038080F">
        <w:rPr>
          <w:rFonts w:ascii="Times New Roman" w:eastAsia="Times New Roman" w:hAnsi="Times New Roman" w:cs="Times New Roman"/>
          <w:i/>
          <w:color w:val="0E0E0E"/>
          <w:sz w:val="24"/>
          <w:szCs w:val="24"/>
        </w:rPr>
        <w:t>la</w:t>
      </w:r>
      <w:r w:rsidRPr="0038080F">
        <w:rPr>
          <w:rFonts w:ascii="Times New Roman" w:eastAsia="Times New Roman" w:hAnsi="Times New Roman" w:cs="Times New Roman"/>
          <w:i/>
          <w:color w:val="0E0E0E"/>
          <w:spacing w:val="52"/>
          <w:sz w:val="24"/>
          <w:szCs w:val="24"/>
        </w:rPr>
        <w:t xml:space="preserve"> </w:t>
      </w:r>
      <w:r w:rsidRPr="0038080F">
        <w:rPr>
          <w:rFonts w:ascii="Times New Roman" w:eastAsia="Times New Roman" w:hAnsi="Times New Roman" w:cs="Times New Roman"/>
          <w:i/>
          <w:color w:val="0E0E0E"/>
          <w:w w:val="109"/>
          <w:sz w:val="24"/>
          <w:szCs w:val="24"/>
        </w:rPr>
        <w:t>Alcaldía</w:t>
      </w:r>
      <w:r w:rsidRPr="0038080F">
        <w:rPr>
          <w:rFonts w:ascii="Times New Roman" w:eastAsia="Times New Roman" w:hAnsi="Times New Roman" w:cs="Times New Roman"/>
          <w:i/>
          <w:color w:val="0E0E0E"/>
          <w:spacing w:val="7"/>
          <w:w w:val="109"/>
          <w:sz w:val="24"/>
          <w:szCs w:val="24"/>
        </w:rPr>
        <w:t xml:space="preserve"> </w:t>
      </w:r>
      <w:r w:rsidRPr="0038080F">
        <w:rPr>
          <w:rFonts w:ascii="Times New Roman" w:eastAsia="Times New Roman" w:hAnsi="Times New Roman" w:cs="Times New Roman"/>
          <w:i/>
          <w:color w:val="0E0E0E"/>
          <w:sz w:val="24"/>
          <w:szCs w:val="24"/>
        </w:rPr>
        <w:t>Municipal</w:t>
      </w:r>
      <w:r w:rsidRPr="0038080F">
        <w:rPr>
          <w:rFonts w:ascii="Times New Roman" w:eastAsia="Times New Roman" w:hAnsi="Times New Roman" w:cs="Times New Roman"/>
          <w:i/>
          <w:color w:val="0E0E0E"/>
          <w:spacing w:val="27"/>
          <w:sz w:val="24"/>
          <w:szCs w:val="24"/>
        </w:rPr>
        <w:t xml:space="preserve"> </w:t>
      </w:r>
      <w:r w:rsidRPr="0038080F">
        <w:rPr>
          <w:rFonts w:ascii="Times New Roman" w:eastAsia="Times New Roman" w:hAnsi="Times New Roman" w:cs="Times New Roman"/>
          <w:i/>
          <w:color w:val="0E0E0E"/>
          <w:sz w:val="24"/>
          <w:szCs w:val="24"/>
        </w:rPr>
        <w:t>de</w:t>
      </w:r>
      <w:r w:rsidRPr="0038080F">
        <w:rPr>
          <w:rFonts w:ascii="Times New Roman" w:eastAsia="Times New Roman" w:hAnsi="Times New Roman" w:cs="Times New Roman"/>
          <w:i/>
          <w:color w:val="0E0E0E"/>
          <w:spacing w:val="40"/>
          <w:sz w:val="24"/>
          <w:szCs w:val="24"/>
        </w:rPr>
        <w:t xml:space="preserve"> </w:t>
      </w:r>
      <w:r w:rsidRPr="0038080F">
        <w:rPr>
          <w:rFonts w:ascii="Times New Roman" w:eastAsia="Times New Roman" w:hAnsi="Times New Roman" w:cs="Times New Roman"/>
          <w:i/>
          <w:color w:val="0E0E0E"/>
          <w:sz w:val="24"/>
          <w:szCs w:val="24"/>
        </w:rPr>
        <w:t xml:space="preserve">Nueva </w:t>
      </w:r>
      <w:r w:rsidRPr="0038080F">
        <w:rPr>
          <w:rFonts w:ascii="Times New Roman" w:eastAsia="Times New Roman" w:hAnsi="Times New Roman" w:cs="Times New Roman"/>
          <w:i/>
          <w:color w:val="0E0E0E"/>
          <w:w w:val="111"/>
          <w:sz w:val="24"/>
          <w:szCs w:val="24"/>
        </w:rPr>
        <w:t>Guadalupe</w:t>
      </w:r>
      <w:r w:rsidRPr="0038080F">
        <w:rPr>
          <w:rFonts w:ascii="Times New Roman" w:eastAsia="Times New Roman" w:hAnsi="Times New Roman" w:cs="Times New Roman"/>
          <w:i/>
          <w:color w:val="212121"/>
          <w:w w:val="64"/>
          <w:sz w:val="24"/>
          <w:szCs w:val="24"/>
        </w:rPr>
        <w:t xml:space="preserve">, </w:t>
      </w:r>
      <w:r w:rsidRPr="0038080F">
        <w:rPr>
          <w:rFonts w:ascii="Times New Roman" w:eastAsia="Times New Roman" w:hAnsi="Times New Roman" w:cs="Times New Roman"/>
          <w:i/>
          <w:color w:val="0E0E0E"/>
          <w:w w:val="109"/>
          <w:sz w:val="24"/>
          <w:szCs w:val="24"/>
        </w:rPr>
        <w:t>departamento</w:t>
      </w:r>
      <w:r w:rsidRPr="0038080F">
        <w:rPr>
          <w:rFonts w:ascii="Times New Roman" w:eastAsia="Times New Roman" w:hAnsi="Times New Roman" w:cs="Times New Roman"/>
          <w:i/>
          <w:color w:val="0E0E0E"/>
          <w:sz w:val="24"/>
          <w:szCs w:val="24"/>
        </w:rPr>
        <w:t xml:space="preserve"> de  </w:t>
      </w:r>
      <w:r w:rsidRPr="0038080F">
        <w:rPr>
          <w:rFonts w:ascii="Times New Roman" w:eastAsia="Times New Roman" w:hAnsi="Times New Roman" w:cs="Times New Roman"/>
          <w:i/>
          <w:color w:val="0E0E0E"/>
          <w:spacing w:val="18"/>
          <w:sz w:val="24"/>
          <w:szCs w:val="24"/>
        </w:rPr>
        <w:t xml:space="preserve"> </w:t>
      </w:r>
      <w:r w:rsidRPr="0038080F">
        <w:rPr>
          <w:rFonts w:ascii="Times New Roman" w:eastAsia="Times New Roman" w:hAnsi="Times New Roman" w:cs="Times New Roman"/>
          <w:i/>
          <w:color w:val="0E0E0E"/>
          <w:sz w:val="24"/>
          <w:szCs w:val="24"/>
        </w:rPr>
        <w:t>San Miguel declara</w:t>
      </w:r>
      <w:r w:rsidRPr="0038080F">
        <w:rPr>
          <w:rFonts w:ascii="Times New Roman" w:eastAsia="Times New Roman" w:hAnsi="Times New Roman" w:cs="Times New Roman"/>
          <w:i/>
          <w:color w:val="0E0E0E"/>
          <w:spacing w:val="55"/>
          <w:sz w:val="24"/>
          <w:szCs w:val="24"/>
        </w:rPr>
        <w:t xml:space="preserve"> </w:t>
      </w:r>
      <w:r w:rsidRPr="0038080F">
        <w:rPr>
          <w:rFonts w:ascii="Times New Roman" w:eastAsia="Times New Roman" w:hAnsi="Times New Roman" w:cs="Times New Roman"/>
          <w:i/>
          <w:color w:val="0E0E0E"/>
          <w:sz w:val="24"/>
          <w:szCs w:val="24"/>
        </w:rPr>
        <w:t xml:space="preserve">la </w:t>
      </w:r>
      <w:r w:rsidRPr="0038080F">
        <w:rPr>
          <w:rFonts w:ascii="Times New Roman" w:eastAsia="Times New Roman" w:hAnsi="Times New Roman" w:cs="Times New Roman"/>
          <w:i/>
          <w:color w:val="0E0E0E"/>
          <w:w w:val="109"/>
          <w:sz w:val="24"/>
          <w:szCs w:val="24"/>
        </w:rPr>
        <w:t>inexistencia</w:t>
      </w:r>
      <w:r w:rsidRPr="0038080F">
        <w:rPr>
          <w:rFonts w:ascii="Times New Roman" w:eastAsia="Times New Roman" w:hAnsi="Times New Roman" w:cs="Times New Roman"/>
          <w:i/>
          <w:color w:val="0E0E0E"/>
          <w:spacing w:val="17"/>
          <w:w w:val="109"/>
          <w:sz w:val="24"/>
          <w:szCs w:val="24"/>
        </w:rPr>
        <w:t xml:space="preserve"> </w:t>
      </w:r>
      <w:r w:rsidRPr="0038080F">
        <w:rPr>
          <w:rFonts w:ascii="Times New Roman" w:eastAsia="Times New Roman" w:hAnsi="Times New Roman" w:cs="Times New Roman"/>
          <w:i/>
          <w:color w:val="0E0E0E"/>
          <w:sz w:val="24"/>
          <w:szCs w:val="24"/>
        </w:rPr>
        <w:t xml:space="preserve">del índice </w:t>
      </w:r>
      <w:r w:rsidRPr="0038080F">
        <w:rPr>
          <w:rFonts w:ascii="Times New Roman" w:eastAsia="Times New Roman" w:hAnsi="Times New Roman" w:cs="Times New Roman"/>
          <w:i/>
          <w:color w:val="0E0E0E"/>
          <w:w w:val="109"/>
          <w:sz w:val="24"/>
          <w:szCs w:val="24"/>
        </w:rPr>
        <w:t xml:space="preserve">de </w:t>
      </w:r>
      <w:r w:rsidRPr="0038080F">
        <w:rPr>
          <w:rFonts w:ascii="Times New Roman" w:eastAsia="Times New Roman" w:hAnsi="Times New Roman" w:cs="Times New Roman"/>
          <w:i/>
          <w:color w:val="0E0E0E"/>
          <w:sz w:val="24"/>
          <w:szCs w:val="24"/>
        </w:rPr>
        <w:t xml:space="preserve">información </w:t>
      </w:r>
      <w:r w:rsidRPr="0038080F">
        <w:rPr>
          <w:rFonts w:ascii="Times New Roman" w:eastAsia="Times New Roman" w:hAnsi="Times New Roman" w:cs="Times New Roman"/>
          <w:i/>
          <w:color w:val="0E0E0E"/>
          <w:w w:val="109"/>
          <w:sz w:val="24"/>
          <w:szCs w:val="24"/>
        </w:rPr>
        <w:t xml:space="preserve">clasificada </w:t>
      </w:r>
      <w:r w:rsidRPr="0038080F">
        <w:rPr>
          <w:rFonts w:ascii="Times New Roman" w:eastAsia="Times New Roman" w:hAnsi="Times New Roman" w:cs="Times New Roman"/>
          <w:i/>
          <w:color w:val="0E0E0E"/>
          <w:sz w:val="24"/>
          <w:szCs w:val="24"/>
        </w:rPr>
        <w:t>como</w:t>
      </w:r>
      <w:r w:rsidRPr="0038080F">
        <w:rPr>
          <w:rFonts w:ascii="Times New Roman" w:eastAsia="Times New Roman" w:hAnsi="Times New Roman" w:cs="Times New Roman"/>
          <w:i/>
          <w:color w:val="0E0E0E"/>
          <w:spacing w:val="6"/>
          <w:sz w:val="24"/>
          <w:szCs w:val="24"/>
        </w:rPr>
        <w:t xml:space="preserve"> </w:t>
      </w:r>
      <w:r w:rsidRPr="0038080F">
        <w:rPr>
          <w:rFonts w:ascii="Times New Roman" w:eastAsia="Times New Roman" w:hAnsi="Times New Roman" w:cs="Times New Roman"/>
          <w:i/>
          <w:color w:val="0E0E0E"/>
          <w:sz w:val="24"/>
          <w:szCs w:val="24"/>
        </w:rPr>
        <w:t>reservada,</w:t>
      </w:r>
      <w:r w:rsidRPr="0038080F">
        <w:rPr>
          <w:rFonts w:ascii="Times New Roman" w:eastAsia="Times New Roman" w:hAnsi="Times New Roman" w:cs="Times New Roman"/>
          <w:i/>
          <w:color w:val="0E0E0E"/>
          <w:spacing w:val="1"/>
          <w:sz w:val="24"/>
          <w:szCs w:val="24"/>
        </w:rPr>
        <w:t xml:space="preserve"> </w:t>
      </w:r>
      <w:r w:rsidRPr="0038080F">
        <w:rPr>
          <w:rFonts w:ascii="Times New Roman" w:eastAsia="Times New Roman" w:hAnsi="Times New Roman" w:cs="Times New Roman"/>
          <w:i/>
          <w:color w:val="0E0E0E"/>
          <w:sz w:val="24"/>
          <w:szCs w:val="24"/>
        </w:rPr>
        <w:t>al</w:t>
      </w:r>
      <w:r w:rsidRPr="0038080F">
        <w:rPr>
          <w:rFonts w:ascii="Times New Roman" w:eastAsia="Times New Roman" w:hAnsi="Times New Roman" w:cs="Times New Roman"/>
          <w:i/>
          <w:color w:val="0E0E0E"/>
          <w:spacing w:val="32"/>
          <w:sz w:val="24"/>
          <w:szCs w:val="24"/>
        </w:rPr>
        <w:t xml:space="preserve"> </w:t>
      </w:r>
      <w:r w:rsidRPr="0038080F">
        <w:rPr>
          <w:rFonts w:ascii="Times New Roman" w:eastAsia="Times New Roman" w:hAnsi="Times New Roman" w:cs="Times New Roman"/>
          <w:i/>
          <w:color w:val="0E0E0E"/>
          <w:sz w:val="24"/>
          <w:szCs w:val="24"/>
        </w:rPr>
        <w:t xml:space="preserve">que </w:t>
      </w:r>
      <w:r w:rsidRPr="0038080F">
        <w:rPr>
          <w:rFonts w:ascii="Times New Roman" w:eastAsia="Arial" w:hAnsi="Times New Roman" w:cs="Times New Roman"/>
          <w:color w:val="0E0E0E"/>
          <w:sz w:val="24"/>
          <w:szCs w:val="24"/>
        </w:rPr>
        <w:t xml:space="preserve">se </w:t>
      </w:r>
      <w:r>
        <w:rPr>
          <w:rFonts w:ascii="Times New Roman" w:eastAsia="Times New Roman" w:hAnsi="Times New Roman" w:cs="Times New Roman"/>
          <w:i/>
          <w:color w:val="0E0E0E"/>
          <w:sz w:val="24"/>
          <w:szCs w:val="24"/>
        </w:rPr>
        <w:t>refiere</w:t>
      </w:r>
      <w:r w:rsidRPr="0038080F">
        <w:rPr>
          <w:rFonts w:ascii="Times New Roman" w:eastAsia="Times New Roman" w:hAnsi="Times New Roman" w:cs="Times New Roman"/>
          <w:i/>
          <w:color w:val="0E0E0E"/>
          <w:spacing w:val="14"/>
          <w:sz w:val="24"/>
          <w:szCs w:val="24"/>
        </w:rPr>
        <w:t xml:space="preserve"> </w:t>
      </w:r>
      <w:r w:rsidRPr="0038080F">
        <w:rPr>
          <w:rFonts w:ascii="Times New Roman" w:eastAsia="Times New Roman" w:hAnsi="Times New Roman" w:cs="Times New Roman"/>
          <w:i/>
          <w:color w:val="0E0E0E"/>
          <w:sz w:val="24"/>
          <w:szCs w:val="24"/>
        </w:rPr>
        <w:t>el</w:t>
      </w:r>
      <w:r w:rsidRPr="0038080F">
        <w:rPr>
          <w:rFonts w:ascii="Times New Roman" w:eastAsia="Times New Roman" w:hAnsi="Times New Roman" w:cs="Times New Roman"/>
          <w:i/>
          <w:color w:val="0E0E0E"/>
          <w:spacing w:val="37"/>
          <w:sz w:val="24"/>
          <w:szCs w:val="24"/>
        </w:rPr>
        <w:t xml:space="preserve"> </w:t>
      </w:r>
      <w:r w:rsidRPr="0038080F">
        <w:rPr>
          <w:rFonts w:ascii="Times New Roman" w:eastAsia="Times New Roman" w:hAnsi="Times New Roman" w:cs="Times New Roman"/>
          <w:i/>
          <w:color w:val="0E0E0E"/>
          <w:sz w:val="24"/>
          <w:szCs w:val="24"/>
        </w:rPr>
        <w:t xml:space="preserve">artículo </w:t>
      </w:r>
      <w:r w:rsidRPr="0038080F">
        <w:rPr>
          <w:rFonts w:ascii="Times New Roman" w:eastAsia="Times New Roman" w:hAnsi="Times New Roman" w:cs="Times New Roman"/>
          <w:i/>
          <w:color w:val="0E0E0E"/>
          <w:w w:val="109"/>
          <w:sz w:val="24"/>
          <w:szCs w:val="24"/>
        </w:rPr>
        <w:t xml:space="preserve">50 </w:t>
      </w:r>
      <w:r w:rsidRPr="0038080F">
        <w:rPr>
          <w:rFonts w:ascii="Times New Roman" w:eastAsia="Times New Roman" w:hAnsi="Times New Roman" w:cs="Times New Roman"/>
          <w:i/>
          <w:color w:val="0E0E0E"/>
          <w:sz w:val="24"/>
          <w:szCs w:val="24"/>
        </w:rPr>
        <w:t xml:space="preserve">letra </w:t>
      </w:r>
      <w:r w:rsidRPr="0038080F">
        <w:rPr>
          <w:rFonts w:ascii="Times New Roman" w:eastAsia="Times New Roman" w:hAnsi="Times New Roman" w:cs="Times New Roman"/>
          <w:i/>
          <w:color w:val="212121"/>
          <w:w w:val="72"/>
          <w:sz w:val="24"/>
          <w:szCs w:val="24"/>
        </w:rPr>
        <w:t>"</w:t>
      </w:r>
      <w:r w:rsidRPr="0038080F">
        <w:rPr>
          <w:rFonts w:ascii="Times New Roman" w:eastAsia="Times New Roman" w:hAnsi="Times New Roman" w:cs="Times New Roman"/>
          <w:i/>
          <w:color w:val="0E0E0E"/>
          <w:w w:val="107"/>
          <w:sz w:val="24"/>
          <w:szCs w:val="24"/>
        </w:rPr>
        <w:t>m</w:t>
      </w:r>
      <w:r w:rsidRPr="0038080F">
        <w:rPr>
          <w:rFonts w:ascii="Times New Roman" w:eastAsia="Times New Roman" w:hAnsi="Times New Roman" w:cs="Times New Roman"/>
          <w:i/>
          <w:color w:val="212121"/>
          <w:w w:val="68"/>
          <w:sz w:val="24"/>
          <w:szCs w:val="24"/>
        </w:rPr>
        <w:t>"</w:t>
      </w:r>
      <w:r w:rsidRPr="0038080F">
        <w:rPr>
          <w:rFonts w:ascii="Times New Roman" w:eastAsia="Times New Roman" w:hAnsi="Times New Roman" w:cs="Times New Roman"/>
          <w:i/>
          <w:color w:val="212121"/>
          <w:sz w:val="24"/>
          <w:szCs w:val="24"/>
        </w:rPr>
        <w:t xml:space="preserve"> </w:t>
      </w:r>
      <w:r w:rsidRPr="0038080F">
        <w:rPr>
          <w:rFonts w:ascii="Times New Roman" w:eastAsia="Times New Roman" w:hAnsi="Times New Roman" w:cs="Times New Roman"/>
          <w:i/>
          <w:color w:val="0E0E0E"/>
          <w:sz w:val="24"/>
          <w:szCs w:val="24"/>
        </w:rPr>
        <w:t>de</w:t>
      </w:r>
      <w:r w:rsidRPr="0038080F">
        <w:rPr>
          <w:rFonts w:ascii="Times New Roman" w:eastAsia="Times New Roman" w:hAnsi="Times New Roman" w:cs="Times New Roman"/>
          <w:i/>
          <w:color w:val="0E0E0E"/>
          <w:spacing w:val="62"/>
          <w:sz w:val="24"/>
          <w:szCs w:val="24"/>
        </w:rPr>
        <w:t xml:space="preserve"> </w:t>
      </w:r>
      <w:r w:rsidRPr="0038080F">
        <w:rPr>
          <w:rFonts w:ascii="Times New Roman" w:eastAsia="Times New Roman" w:hAnsi="Times New Roman" w:cs="Times New Roman"/>
          <w:i/>
          <w:color w:val="0E0E0E"/>
          <w:sz w:val="24"/>
          <w:szCs w:val="24"/>
        </w:rPr>
        <w:t>la</w:t>
      </w:r>
      <w:r w:rsidRPr="0038080F">
        <w:rPr>
          <w:rFonts w:ascii="Times New Roman" w:eastAsia="Times New Roman" w:hAnsi="Times New Roman" w:cs="Times New Roman"/>
          <w:i/>
          <w:color w:val="0E0E0E"/>
          <w:spacing w:val="28"/>
          <w:sz w:val="24"/>
          <w:szCs w:val="24"/>
        </w:rPr>
        <w:t xml:space="preserve"> </w:t>
      </w:r>
      <w:r w:rsidRPr="0038080F">
        <w:rPr>
          <w:rFonts w:ascii="Times New Roman" w:eastAsia="Arial" w:hAnsi="Times New Roman" w:cs="Times New Roman"/>
          <w:i/>
          <w:color w:val="0E0E0E"/>
          <w:sz w:val="24"/>
          <w:szCs w:val="24"/>
        </w:rPr>
        <w:t>Ley</w:t>
      </w:r>
      <w:r>
        <w:rPr>
          <w:rFonts w:ascii="Times New Roman" w:eastAsia="Arial" w:hAnsi="Times New Roman" w:cs="Times New Roman"/>
          <w:i/>
          <w:color w:val="0E0E0E"/>
          <w:spacing w:val="66"/>
          <w:sz w:val="24"/>
          <w:szCs w:val="24"/>
        </w:rPr>
        <w:t xml:space="preserve"> </w:t>
      </w:r>
      <w:r w:rsidRPr="0038080F">
        <w:rPr>
          <w:rFonts w:ascii="Times New Roman" w:eastAsia="Times New Roman" w:hAnsi="Times New Roman" w:cs="Times New Roman"/>
          <w:i/>
          <w:color w:val="0E0E0E"/>
          <w:sz w:val="24"/>
          <w:szCs w:val="24"/>
        </w:rPr>
        <w:t>de</w:t>
      </w:r>
      <w:r w:rsidRPr="0038080F">
        <w:rPr>
          <w:rFonts w:ascii="Times New Roman" w:eastAsia="Times New Roman" w:hAnsi="Times New Roman" w:cs="Times New Roman"/>
          <w:i/>
          <w:color w:val="0E0E0E"/>
          <w:spacing w:val="38"/>
          <w:sz w:val="24"/>
          <w:szCs w:val="24"/>
        </w:rPr>
        <w:t xml:space="preserve"> </w:t>
      </w:r>
      <w:r w:rsidRPr="0038080F">
        <w:rPr>
          <w:rFonts w:ascii="Times New Roman" w:eastAsia="Times New Roman" w:hAnsi="Times New Roman" w:cs="Times New Roman"/>
          <w:i/>
          <w:color w:val="0E0E0E"/>
          <w:sz w:val="24"/>
          <w:szCs w:val="24"/>
        </w:rPr>
        <w:t>Acceso a</w:t>
      </w:r>
      <w:r w:rsidRPr="0038080F">
        <w:rPr>
          <w:rFonts w:ascii="Times New Roman" w:eastAsia="Times New Roman" w:hAnsi="Times New Roman" w:cs="Times New Roman"/>
          <w:i/>
          <w:color w:val="0E0E0E"/>
          <w:spacing w:val="39"/>
          <w:sz w:val="24"/>
          <w:szCs w:val="24"/>
        </w:rPr>
        <w:t xml:space="preserve"> </w:t>
      </w:r>
      <w:r w:rsidRPr="0038080F">
        <w:rPr>
          <w:rFonts w:ascii="Times New Roman" w:eastAsia="Times New Roman" w:hAnsi="Times New Roman" w:cs="Times New Roman"/>
          <w:i/>
          <w:color w:val="0E0E0E"/>
          <w:sz w:val="24"/>
          <w:szCs w:val="24"/>
        </w:rPr>
        <w:t>la</w:t>
      </w:r>
      <w:r w:rsidRPr="0038080F">
        <w:rPr>
          <w:rFonts w:ascii="Times New Roman" w:eastAsia="Times New Roman" w:hAnsi="Times New Roman" w:cs="Times New Roman"/>
          <w:i/>
          <w:color w:val="0E0E0E"/>
          <w:spacing w:val="28"/>
          <w:sz w:val="24"/>
          <w:szCs w:val="24"/>
        </w:rPr>
        <w:t xml:space="preserve"> </w:t>
      </w:r>
      <w:r w:rsidRPr="0038080F">
        <w:rPr>
          <w:rFonts w:ascii="Times New Roman" w:eastAsia="Times New Roman" w:hAnsi="Times New Roman" w:cs="Times New Roman"/>
          <w:i/>
          <w:color w:val="0E0E0E"/>
          <w:sz w:val="24"/>
          <w:szCs w:val="24"/>
        </w:rPr>
        <w:t xml:space="preserve">Información </w:t>
      </w:r>
      <w:r w:rsidRPr="0038080F">
        <w:rPr>
          <w:rFonts w:ascii="Times New Roman" w:eastAsia="Times New Roman" w:hAnsi="Times New Roman" w:cs="Times New Roman"/>
          <w:i/>
          <w:color w:val="0E0E0E"/>
          <w:w w:val="105"/>
          <w:sz w:val="24"/>
          <w:szCs w:val="24"/>
        </w:rPr>
        <w:t>Públ</w:t>
      </w:r>
      <w:r w:rsidRPr="0038080F">
        <w:rPr>
          <w:rFonts w:ascii="Times New Roman" w:eastAsia="Times New Roman" w:hAnsi="Times New Roman" w:cs="Times New Roman"/>
          <w:i/>
          <w:color w:val="212121"/>
          <w:w w:val="97"/>
          <w:sz w:val="24"/>
          <w:szCs w:val="24"/>
        </w:rPr>
        <w:t>i</w:t>
      </w:r>
      <w:r w:rsidRPr="0038080F">
        <w:rPr>
          <w:rFonts w:ascii="Times New Roman" w:eastAsia="Times New Roman" w:hAnsi="Times New Roman" w:cs="Times New Roman"/>
          <w:i/>
          <w:color w:val="0E0E0E"/>
          <w:w w:val="105"/>
          <w:sz w:val="24"/>
          <w:szCs w:val="24"/>
        </w:rPr>
        <w:t>ca.</w:t>
      </w:r>
    </w:p>
    <w:p w:rsidR="0038080F" w:rsidRPr="0038080F" w:rsidRDefault="0038080F" w:rsidP="0038080F">
      <w:pPr>
        <w:spacing w:before="5" w:after="0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38080F" w:rsidRPr="0038080F" w:rsidRDefault="0038080F" w:rsidP="0038080F">
      <w:pPr>
        <w:tabs>
          <w:tab w:val="left" w:pos="1020"/>
          <w:tab w:val="left" w:pos="2200"/>
        </w:tabs>
        <w:spacing w:after="0" w:line="476" w:lineRule="auto"/>
        <w:ind w:right="229"/>
        <w:jc w:val="both"/>
        <w:rPr>
          <w:rFonts w:ascii="Times New Roman" w:eastAsia="Times New Roman" w:hAnsi="Times New Roman" w:cs="Times New Roman"/>
          <w:i/>
          <w:color w:val="0E0E0E"/>
          <w:sz w:val="24"/>
          <w:szCs w:val="24"/>
        </w:rPr>
      </w:pPr>
      <w:r w:rsidRPr="0038080F">
        <w:rPr>
          <w:rFonts w:ascii="Times New Roman" w:eastAsia="Times New Roman" w:hAnsi="Times New Roman" w:cs="Times New Roman"/>
          <w:i/>
          <w:color w:val="0E0E0E"/>
          <w:sz w:val="24"/>
          <w:szCs w:val="24"/>
        </w:rPr>
        <w:t xml:space="preserve">Y para hacerlo de </w:t>
      </w:r>
      <w:r>
        <w:rPr>
          <w:rFonts w:ascii="Times New Roman" w:eastAsia="Times New Roman" w:hAnsi="Times New Roman" w:cs="Times New Roman"/>
          <w:i/>
          <w:color w:val="0E0E0E"/>
          <w:sz w:val="24"/>
          <w:szCs w:val="24"/>
        </w:rPr>
        <w:t>conocimiento</w:t>
      </w:r>
      <w:r w:rsidRPr="0038080F">
        <w:rPr>
          <w:rFonts w:ascii="Times New Roman" w:eastAsia="Times New Roman" w:hAnsi="Times New Roman" w:cs="Times New Roman"/>
          <w:i/>
          <w:color w:val="0E0E0E"/>
          <w:sz w:val="24"/>
          <w:szCs w:val="24"/>
        </w:rPr>
        <w:t xml:space="preserve"> general se </w:t>
      </w:r>
      <w:r>
        <w:rPr>
          <w:rFonts w:ascii="Times New Roman" w:eastAsia="Times New Roman" w:hAnsi="Times New Roman" w:cs="Times New Roman"/>
          <w:i/>
          <w:color w:val="0E0E0E"/>
          <w:sz w:val="24"/>
          <w:szCs w:val="24"/>
        </w:rPr>
        <w:t>extiende</w:t>
      </w:r>
      <w:r w:rsidRPr="0038080F">
        <w:rPr>
          <w:rFonts w:ascii="Times New Roman" w:eastAsia="Times New Roman" w:hAnsi="Times New Roman" w:cs="Times New Roman"/>
          <w:i/>
          <w:color w:val="0E0E0E"/>
          <w:sz w:val="24"/>
          <w:szCs w:val="24"/>
        </w:rPr>
        <w:t xml:space="preserve"> la </w:t>
      </w:r>
      <w:r>
        <w:rPr>
          <w:rFonts w:ascii="Times New Roman" w:eastAsia="Times New Roman" w:hAnsi="Times New Roman" w:cs="Times New Roman"/>
          <w:i/>
          <w:color w:val="0E0E0E"/>
          <w:sz w:val="24"/>
          <w:szCs w:val="24"/>
        </w:rPr>
        <w:t>presente</w:t>
      </w:r>
      <w:r w:rsidRPr="0038080F">
        <w:rPr>
          <w:rFonts w:ascii="Times New Roman" w:eastAsia="Times New Roman" w:hAnsi="Times New Roman" w:cs="Times New Roman"/>
          <w:i/>
          <w:color w:val="0E0E0E"/>
          <w:sz w:val="24"/>
          <w:szCs w:val="24"/>
        </w:rPr>
        <w:t xml:space="preserve"> acta.</w:t>
      </w:r>
    </w:p>
    <w:p w:rsidR="0038080F" w:rsidRDefault="0038080F"/>
    <w:p w:rsidR="0038080F" w:rsidRPr="0038080F" w:rsidRDefault="0038080F" w:rsidP="0038080F"/>
    <w:p w:rsidR="0038080F" w:rsidRPr="0038080F" w:rsidRDefault="0038080F" w:rsidP="0038080F"/>
    <w:p w:rsidR="0038080F" w:rsidRPr="0038080F" w:rsidRDefault="0038080F" w:rsidP="0038080F"/>
    <w:p w:rsidR="0038080F" w:rsidRPr="0038080F" w:rsidRDefault="006E65E3" w:rsidP="0038080F">
      <w:bookmarkStart w:id="0" w:name="_GoBack"/>
      <w:bookmarkEnd w:id="0"/>
      <w:r w:rsidRPr="006E65E3">
        <w:rPr>
          <w:noProof/>
          <w:lang w:eastAsia="es-SV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483428</wp:posOffset>
            </wp:positionH>
            <wp:positionV relativeFrom="paragraph">
              <wp:posOffset>306070</wp:posOffset>
            </wp:positionV>
            <wp:extent cx="4817745" cy="1871345"/>
            <wp:effectExtent l="0" t="0" r="1905" b="0"/>
            <wp:wrapSquare wrapText="bothSides"/>
            <wp:docPr id="3" name="Imagen 3" descr="D: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1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7745" cy="1871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38080F" w:rsidRPr="0038080F">
      <w:head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00888" w:rsidRDefault="00500888" w:rsidP="0038080F">
      <w:pPr>
        <w:spacing w:after="0" w:line="240" w:lineRule="auto"/>
      </w:pPr>
      <w:r>
        <w:separator/>
      </w:r>
    </w:p>
  </w:endnote>
  <w:endnote w:type="continuationSeparator" w:id="0">
    <w:p w:rsidR="00500888" w:rsidRDefault="00500888" w:rsidP="003808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00888" w:rsidRDefault="00500888" w:rsidP="0038080F">
      <w:pPr>
        <w:spacing w:after="0" w:line="240" w:lineRule="auto"/>
      </w:pPr>
      <w:r>
        <w:separator/>
      </w:r>
    </w:p>
  </w:footnote>
  <w:footnote w:type="continuationSeparator" w:id="0">
    <w:p w:rsidR="00500888" w:rsidRDefault="00500888" w:rsidP="003808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080F" w:rsidRPr="000E1D8D" w:rsidRDefault="0038080F" w:rsidP="0038080F">
    <w:pPr>
      <w:pStyle w:val="Sinespaciado"/>
      <w:spacing w:line="276" w:lineRule="auto"/>
      <w:jc w:val="center"/>
      <w:rPr>
        <w:rFonts w:ascii="Cambria" w:hAnsi="Cambria"/>
      </w:rPr>
    </w:pPr>
    <w:r w:rsidRPr="000E1D8D">
      <w:rPr>
        <w:noProof/>
        <w:lang w:val="es-SV" w:eastAsia="es-SV"/>
      </w:rPr>
      <w:drawing>
        <wp:anchor distT="0" distB="0" distL="114300" distR="114300" simplePos="0" relativeHeight="251660288" behindDoc="1" locked="0" layoutInCell="1" allowOverlap="1" wp14:anchorId="65D1FBCB" wp14:editId="43B58166">
          <wp:simplePos x="0" y="0"/>
          <wp:positionH relativeFrom="leftMargin">
            <wp:posOffset>1027534</wp:posOffset>
          </wp:positionH>
          <wp:positionV relativeFrom="paragraph">
            <wp:posOffset>7620</wp:posOffset>
          </wp:positionV>
          <wp:extent cx="688235" cy="695325"/>
          <wp:effectExtent l="0" t="0" r="0" b="0"/>
          <wp:wrapNone/>
          <wp:docPr id="1" name="Imagen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 descr="Logo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2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0283" cy="69739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E1D8D">
      <w:rPr>
        <w:rFonts w:ascii="Cambria" w:hAnsi="Cambria"/>
        <w:b/>
        <w:noProof/>
        <w:lang w:val="es-SV" w:eastAsia="es-SV"/>
      </w:rPr>
      <w:drawing>
        <wp:anchor distT="0" distB="0" distL="114300" distR="114300" simplePos="0" relativeHeight="251661312" behindDoc="1" locked="0" layoutInCell="1" allowOverlap="1" wp14:anchorId="2531FA0D" wp14:editId="09528FF4">
          <wp:simplePos x="0" y="0"/>
          <wp:positionH relativeFrom="rightMargin">
            <wp:posOffset>-996314</wp:posOffset>
          </wp:positionH>
          <wp:positionV relativeFrom="paragraph">
            <wp:posOffset>-78105</wp:posOffset>
          </wp:positionV>
          <wp:extent cx="787400" cy="714375"/>
          <wp:effectExtent l="0" t="0" r="0" b="9525"/>
          <wp:wrapNone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_del_Gobierno_de_El_Salvador_2019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7400" cy="7143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0E1D8D">
      <w:rPr>
        <w:rFonts w:ascii="Cambria" w:hAnsi="Cambria"/>
        <w:b/>
      </w:rPr>
      <w:t>ALCALDÍA MUNICIPAL DE NUEVA GUADALUPE</w:t>
    </w:r>
  </w:p>
  <w:p w:rsidR="0038080F" w:rsidRDefault="0038080F" w:rsidP="0038080F">
    <w:pPr>
      <w:pStyle w:val="Sinespaciado"/>
      <w:tabs>
        <w:tab w:val="left" w:pos="510"/>
        <w:tab w:val="center" w:pos="4419"/>
      </w:tabs>
      <w:spacing w:line="276" w:lineRule="auto"/>
      <w:rPr>
        <w:rFonts w:ascii="Cambria" w:hAnsi="Cambria"/>
        <w:b/>
      </w:rPr>
    </w:pPr>
    <w:r w:rsidRPr="000E1D8D">
      <w:rPr>
        <w:rFonts w:ascii="Cambria" w:hAnsi="Cambria"/>
        <w:b/>
      </w:rPr>
      <w:tab/>
    </w:r>
    <w:r w:rsidRPr="000E1D8D">
      <w:rPr>
        <w:rFonts w:ascii="Cambria" w:hAnsi="Cambria"/>
        <w:b/>
      </w:rPr>
      <w:tab/>
      <w:t>DEPARTAMENTO DE SAN MIGUEL</w:t>
    </w:r>
  </w:p>
  <w:p w:rsidR="0038080F" w:rsidRPr="005471DF" w:rsidRDefault="0038080F" w:rsidP="0038080F">
    <w:pPr>
      <w:pStyle w:val="Sinespaciado"/>
      <w:tabs>
        <w:tab w:val="left" w:pos="465"/>
        <w:tab w:val="center" w:pos="4419"/>
      </w:tabs>
      <w:spacing w:line="276" w:lineRule="auto"/>
      <w:jc w:val="center"/>
      <w:rPr>
        <w:rFonts w:ascii="Cambria" w:hAnsi="Cambria"/>
        <w:lang w:val="es-SV"/>
      </w:rPr>
    </w:pPr>
    <w:r w:rsidRPr="005471DF">
      <w:rPr>
        <w:rFonts w:ascii="Cambria" w:hAnsi="Cambria"/>
        <w:lang w:val="es-SV"/>
      </w:rPr>
      <w:t>Calle Principal, Barrio San Luis</w:t>
    </w:r>
  </w:p>
  <w:p w:rsidR="0038080F" w:rsidRPr="0038080F" w:rsidRDefault="0038080F" w:rsidP="0038080F">
    <w:pPr>
      <w:pStyle w:val="Sinespaciado"/>
      <w:tabs>
        <w:tab w:val="left" w:pos="465"/>
        <w:tab w:val="center" w:pos="4419"/>
      </w:tabs>
      <w:spacing w:line="276" w:lineRule="auto"/>
      <w:rPr>
        <w:rFonts w:ascii="Cambria" w:hAnsi="Cambria"/>
      </w:rPr>
    </w:pPr>
    <w:r w:rsidRPr="000E1D8D">
      <w:rPr>
        <w:rFonts w:ascii="Cambria" w:hAnsi="Cambria"/>
      </w:rPr>
      <w:tab/>
    </w:r>
    <w:r w:rsidRPr="000E1D8D">
      <w:rPr>
        <w:rFonts w:ascii="Cambria" w:hAnsi="Cambria"/>
      </w:rPr>
      <w:tab/>
    </w:r>
    <w:r>
      <w:rPr>
        <w:rFonts w:ascii="Cambria" w:hAnsi="Cambria"/>
        <w:lang w:val="es-SV"/>
      </w:rPr>
      <w:t>Telefax: 2668- 9800</w:t>
    </w:r>
    <w:r w:rsidRPr="000E1D8D">
      <w:rPr>
        <w:rFonts w:ascii="Cambria" w:hAnsi="Cambria"/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F694534" wp14:editId="4490B342">
              <wp:simplePos x="0" y="0"/>
              <wp:positionH relativeFrom="margin">
                <wp:align>center</wp:align>
              </wp:positionH>
              <wp:positionV relativeFrom="paragraph">
                <wp:posOffset>193040</wp:posOffset>
              </wp:positionV>
              <wp:extent cx="3371850" cy="635"/>
              <wp:effectExtent l="0" t="0" r="19050" b="37465"/>
              <wp:wrapNone/>
              <wp:docPr id="4" name="Conector recto de flecha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3371850" cy="635"/>
                      </a:xfrm>
                      <a:prstGeom prst="straightConnector1">
                        <a:avLst/>
                      </a:prstGeom>
                      <a:noFill/>
                      <a:ln w="25400">
                        <a:solidFill>
                          <a:srgbClr val="8DB3E2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8398" dir="3806097" algn="ctr" rotWithShape="0">
                                <a:srgbClr val="622423">
                                  <a:alpha val="50000"/>
                                </a:srgbClr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F99CA8B" id="_x0000_t32" coordsize="21600,21600" o:spt="32" o:oned="t" path="m,l21600,21600e" filled="f">
              <v:path arrowok="t" fillok="f" o:connecttype="none"/>
              <o:lock v:ext="edit" shapetype="t"/>
            </v:shapetype>
            <v:shape id="Conector recto de flecha 4" o:spid="_x0000_s1026" type="#_x0000_t32" style="position:absolute;margin-left:0;margin-top:15.2pt;width:265.5pt;height:.05pt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" strokecolor="#8db3e2" strokeweight="2pt">
              <v:shadow color="#622423" opacity=".5" offset="1pt"/>
              <w10:wrap anchorx="margin"/>
            </v:shape>
          </w:pict>
        </mc:Fallback>
      </mc:AlternateContent>
    </w:r>
    <w:r w:rsidRPr="000E1D8D">
      <w:rPr>
        <w:rFonts w:ascii="Cambria" w:hAnsi="Cambria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2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080F"/>
    <w:rsid w:val="001B6560"/>
    <w:rsid w:val="00221543"/>
    <w:rsid w:val="0038080F"/>
    <w:rsid w:val="00500888"/>
    <w:rsid w:val="0057482F"/>
    <w:rsid w:val="006E65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406F583-08BC-462C-A025-9CD5CD5AD4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S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38080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38080F"/>
  </w:style>
  <w:style w:type="paragraph" w:styleId="Piedepgina">
    <w:name w:val="footer"/>
    <w:basedOn w:val="Normal"/>
    <w:link w:val="PiedepginaCar"/>
    <w:uiPriority w:val="99"/>
    <w:unhideWhenUsed/>
    <w:rsid w:val="0038080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8080F"/>
  </w:style>
  <w:style w:type="paragraph" w:styleId="Sinespaciado">
    <w:name w:val="No Spacing"/>
    <w:uiPriority w:val="1"/>
    <w:qFormat/>
    <w:rsid w:val="0038080F"/>
    <w:pPr>
      <w:spacing w:after="0" w:line="360" w:lineRule="auto"/>
    </w:pPr>
    <w:rPr>
      <w:rFonts w:ascii="Calibri" w:eastAsia="Calibri" w:hAnsi="Calibri" w:cs="Times New Roman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808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8080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microsoft.com/office/2007/relationships/hdphoto" Target="media/hdphoto1.wdp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63</Words>
  <Characters>351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Secretaría</dc:creator>
  <cp:keywords/>
  <dc:description/>
  <cp:lastModifiedBy>CCorrientes</cp:lastModifiedBy>
  <cp:revision>3</cp:revision>
  <cp:lastPrinted>2020-01-17T22:14:00Z</cp:lastPrinted>
  <dcterms:created xsi:type="dcterms:W3CDTF">2020-01-17T22:11:00Z</dcterms:created>
  <dcterms:modified xsi:type="dcterms:W3CDTF">2020-01-17T22:14:00Z</dcterms:modified>
</cp:coreProperties>
</file>